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  <w:r>
        <w:rPr>
          <w:b/>
          <w:sz w:val="28"/>
          <w:u w:val="single"/>
          <w:lang w:val="en-US"/>
        </w:rPr>
        <w:t>Basic Chemicals &amp; Solvents</w:t>
      </w:r>
    </w:p>
    <w:tbl>
      <w:tblPr>
        <w:tblStyle w:val="TableGrid"/>
        <w:tblpPr w:leftFromText="180" w:rightFromText="180" w:vertAnchor="text" w:horzAnchor="margin" w:tblpXSpec="center" w:tblpY="-2"/>
        <w:tblW w:w="1119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5506"/>
        <w:gridCol w:w="5693"/>
      </w:tblGrid>
      <w:tr w:rsidR="003824CB" w:rsidTr="00143315">
        <w:trPr>
          <w:trHeight w:val="100"/>
        </w:trPr>
        <w:tc>
          <w:tcPr>
            <w:tcW w:w="111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3824CB" w:rsidRPr="00635E2A" w:rsidRDefault="003824CB" w:rsidP="00143315">
            <w:pPr>
              <w:spacing w:line="360" w:lineRule="auto"/>
              <w:jc w:val="center"/>
              <w:rPr>
                <w:b/>
                <w:sz w:val="28"/>
                <w:u w:val="single"/>
                <w:lang w:val="en-US"/>
              </w:rPr>
            </w:pPr>
            <w:r w:rsidRPr="00635E2A">
              <w:rPr>
                <w:b/>
                <w:sz w:val="32"/>
                <w:u w:val="single"/>
                <w:lang w:val="en-US"/>
              </w:rPr>
              <w:t>Basic Chemicals</w:t>
            </w:r>
          </w:p>
        </w:tc>
      </w:tr>
      <w:tr w:rsidR="003824CB" w:rsidRPr="003570B1" w:rsidTr="0014331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7972"/>
        </w:trPr>
        <w:tc>
          <w:tcPr>
            <w:tcW w:w="5506" w:type="dxa"/>
          </w:tcPr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Soda Ash Light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 xml:space="preserve">Caustic Flakes 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Nitrate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Soda Bi Carb (Sodium Bicarbonate)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S.T.P.P. (Sodium Tri Poly Phosphate)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S.L.S. Powder (Sodium Lauryl Sulfate)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EDTA Di Sodium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Citric Acid Anhydrous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Di Chromate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Bi Sulphite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Tinapol CBS-X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Zink</w:t>
            </w:r>
          </w:p>
          <w:p w:rsidR="003824CB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Aluminium Sulphate</w:t>
            </w:r>
          </w:p>
          <w:p w:rsidR="00EF5456" w:rsidRDefault="00EF5456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Sodium Sulphate</w:t>
            </w:r>
          </w:p>
          <w:p w:rsidR="00EF5456" w:rsidRDefault="00EF5456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Sodium Silicate</w:t>
            </w:r>
          </w:p>
          <w:p w:rsidR="00143315" w:rsidRPr="003570B1" w:rsidRDefault="00592B87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Oleum</w:t>
            </w:r>
          </w:p>
        </w:tc>
        <w:tc>
          <w:tcPr>
            <w:tcW w:w="5693" w:type="dxa"/>
          </w:tcPr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Soda Ash Dense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Caustic Lye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Nitrite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Acetate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Salt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S.H.M.P. (Sodium Hexa Meta Phosphate)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EDTA Tri Sodium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Citric Acid Mono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Bi Chromate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Sodium Hydro Sulphite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Acid Slurry</w:t>
            </w:r>
          </w:p>
          <w:p w:rsidR="003824CB" w:rsidRPr="003570B1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Copper Sulphate</w:t>
            </w:r>
          </w:p>
          <w:p w:rsidR="003824CB" w:rsidRDefault="003824CB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 w:rsidRPr="003570B1">
              <w:rPr>
                <w:sz w:val="28"/>
                <w:lang w:val="en-US"/>
              </w:rPr>
              <w:t>Ferrous Sulphate</w:t>
            </w:r>
          </w:p>
          <w:p w:rsidR="00EF5456" w:rsidRDefault="00EF5456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Sodium Supplied Flakes</w:t>
            </w:r>
          </w:p>
          <w:p w:rsidR="00EF5456" w:rsidRDefault="00EF5456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Sulphamic Acid</w:t>
            </w:r>
          </w:p>
          <w:p w:rsidR="003824CB" w:rsidRPr="003570B1" w:rsidRDefault="00592B87" w:rsidP="00143315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Magnesium Chloride</w:t>
            </w:r>
          </w:p>
        </w:tc>
      </w:tr>
      <w:tr w:rsidR="00143315" w:rsidRPr="003570B1" w:rsidTr="00BD31CD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322"/>
        </w:trPr>
        <w:tc>
          <w:tcPr>
            <w:tcW w:w="11199" w:type="dxa"/>
            <w:gridSpan w:val="2"/>
          </w:tcPr>
          <w:p w:rsidR="00143315" w:rsidRPr="003570B1" w:rsidRDefault="00143315" w:rsidP="00143315">
            <w:pPr>
              <w:spacing w:line="360" w:lineRule="auto"/>
              <w:jc w:val="center"/>
              <w:rPr>
                <w:sz w:val="28"/>
                <w:lang w:val="en-US"/>
              </w:rPr>
            </w:pPr>
            <w:r w:rsidRPr="0042192E">
              <w:rPr>
                <w:b/>
                <w:sz w:val="32"/>
                <w:u w:val="single"/>
                <w:lang w:val="en-US"/>
              </w:rPr>
              <w:t>Solvents</w:t>
            </w:r>
          </w:p>
        </w:tc>
      </w:tr>
      <w:tr w:rsidR="00143315" w:rsidRPr="003570B1" w:rsidTr="00143315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trHeight w:val="922"/>
        </w:trPr>
        <w:tc>
          <w:tcPr>
            <w:tcW w:w="5506" w:type="dxa"/>
          </w:tcPr>
          <w:p w:rsidR="00143315" w:rsidRDefault="00143315" w:rsidP="00143315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Aniline oil</w:t>
            </w:r>
          </w:p>
          <w:p w:rsidR="00143315" w:rsidRDefault="00143315" w:rsidP="00143315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Phenol Crystal</w:t>
            </w:r>
          </w:p>
          <w:p w:rsidR="00653B37" w:rsidRPr="00143315" w:rsidRDefault="00653B37" w:rsidP="00143315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DEA </w:t>
            </w:r>
            <w:r>
              <w:rPr>
                <w:sz w:val="28"/>
                <w:lang w:val="en-US"/>
              </w:rPr>
              <w:t>(Di Ethyl Amine)</w:t>
            </w:r>
          </w:p>
        </w:tc>
        <w:tc>
          <w:tcPr>
            <w:tcW w:w="5693" w:type="dxa"/>
          </w:tcPr>
          <w:p w:rsidR="00143315" w:rsidRDefault="00143315" w:rsidP="00143315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 w:rsidRPr="0042192E">
              <w:rPr>
                <w:sz w:val="28"/>
                <w:lang w:val="en-US"/>
              </w:rPr>
              <w:t>DEA</w:t>
            </w:r>
            <w:r>
              <w:rPr>
                <w:sz w:val="28"/>
                <w:lang w:val="en-US"/>
              </w:rPr>
              <w:t xml:space="preserve"> (NN Di Ethyl Aniline)</w:t>
            </w:r>
          </w:p>
          <w:p w:rsidR="00143315" w:rsidRDefault="00143315" w:rsidP="00143315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DMA (NN Di Methyl Aniline)</w:t>
            </w:r>
          </w:p>
          <w:p w:rsidR="00653B37" w:rsidRPr="00143315" w:rsidRDefault="00653B37" w:rsidP="00653B37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DMA (Di Methyl Amine</w:t>
            </w:r>
            <w:bookmarkStart w:id="0" w:name="_GoBack"/>
            <w:bookmarkEnd w:id="0"/>
            <w:r>
              <w:rPr>
                <w:sz w:val="28"/>
                <w:lang w:val="en-US"/>
              </w:rPr>
              <w:t>)</w:t>
            </w:r>
          </w:p>
        </w:tc>
      </w:tr>
    </w:tbl>
    <w:p w:rsidR="00635E2A" w:rsidRDefault="00635E2A" w:rsidP="00BB04E9">
      <w:pPr>
        <w:jc w:val="center"/>
        <w:rPr>
          <w:b/>
          <w:sz w:val="28"/>
          <w:u w:val="single"/>
          <w:lang w:val="en-US"/>
        </w:rPr>
      </w:pPr>
    </w:p>
    <w:p w:rsidR="00635E2A" w:rsidRDefault="00635E2A" w:rsidP="00BB04E9">
      <w:pPr>
        <w:jc w:val="center"/>
        <w:rPr>
          <w:b/>
          <w:sz w:val="28"/>
          <w:u w:val="single"/>
          <w:lang w:val="en-US"/>
        </w:rPr>
      </w:pPr>
    </w:p>
    <w:p w:rsidR="00BA72D6" w:rsidRPr="00BA72D6" w:rsidRDefault="00BA72D6" w:rsidP="00BA72D6">
      <w:pPr>
        <w:rPr>
          <w:sz w:val="24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p w:rsidR="00BA72D6" w:rsidRDefault="00BA72D6" w:rsidP="00BB04E9">
      <w:pPr>
        <w:jc w:val="center"/>
        <w:rPr>
          <w:b/>
          <w:sz w:val="28"/>
          <w:u w:val="single"/>
          <w:lang w:val="en-US"/>
        </w:rPr>
      </w:pPr>
    </w:p>
    <w:sectPr w:rsidR="00BA72D6" w:rsidSect="00BB04E9">
      <w:pgSz w:w="11906" w:h="16838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Serif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F204C0"/>
    <w:multiLevelType w:val="hybridMultilevel"/>
    <w:tmpl w:val="46F69E6C"/>
    <w:lvl w:ilvl="0" w:tplc="EA125424">
      <w:start w:val="3"/>
      <w:numFmt w:val="bullet"/>
      <w:lvlText w:val="-"/>
      <w:lvlJc w:val="left"/>
      <w:pPr>
        <w:ind w:left="720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7109A4"/>
    <w:multiLevelType w:val="hybridMultilevel"/>
    <w:tmpl w:val="CA0A91F8"/>
    <w:lvl w:ilvl="0" w:tplc="3A46FCF4">
      <w:start w:val="3"/>
      <w:numFmt w:val="bullet"/>
      <w:lvlText w:val="-"/>
      <w:lvlJc w:val="left"/>
      <w:pPr>
        <w:ind w:left="720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F235B"/>
    <w:multiLevelType w:val="hybridMultilevel"/>
    <w:tmpl w:val="7F30C942"/>
    <w:lvl w:ilvl="0" w:tplc="3A46FCF4">
      <w:start w:val="3"/>
      <w:numFmt w:val="bullet"/>
      <w:lvlText w:val="-"/>
      <w:lvlJc w:val="left"/>
      <w:pPr>
        <w:ind w:left="720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0F664A"/>
    <w:multiLevelType w:val="hybridMultilevel"/>
    <w:tmpl w:val="E3B8A746"/>
    <w:lvl w:ilvl="0" w:tplc="3A46FCF4">
      <w:start w:val="3"/>
      <w:numFmt w:val="bullet"/>
      <w:lvlText w:val="-"/>
      <w:lvlJc w:val="left"/>
      <w:pPr>
        <w:ind w:left="1751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2471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91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11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31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51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71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91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11" w:hanging="360"/>
      </w:pPr>
      <w:rPr>
        <w:rFonts w:ascii="Wingdings" w:hAnsi="Wingdings" w:hint="default"/>
      </w:rPr>
    </w:lvl>
  </w:abstractNum>
  <w:abstractNum w:abstractNumId="4" w15:restartNumberingAfterBreak="0">
    <w:nsid w:val="763927FD"/>
    <w:multiLevelType w:val="hybridMultilevel"/>
    <w:tmpl w:val="81007D8E"/>
    <w:lvl w:ilvl="0" w:tplc="3A46FCF4">
      <w:start w:val="3"/>
      <w:numFmt w:val="bullet"/>
      <w:lvlText w:val="-"/>
      <w:lvlJc w:val="left"/>
      <w:pPr>
        <w:ind w:left="720" w:hanging="360"/>
      </w:pPr>
      <w:rPr>
        <w:rFonts w:ascii="NotoSerif" w:eastAsia="Times New Roman" w:hAnsi="NotoSerif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D98030E"/>
    <w:multiLevelType w:val="hybridMultilevel"/>
    <w:tmpl w:val="DBBAF9F2"/>
    <w:lvl w:ilvl="0" w:tplc="4009000F">
      <w:start w:val="1"/>
      <w:numFmt w:val="decimal"/>
      <w:lvlText w:val="%1."/>
      <w:lvlJc w:val="left"/>
      <w:pPr>
        <w:ind w:left="1031" w:hanging="360"/>
      </w:pPr>
    </w:lvl>
    <w:lvl w:ilvl="1" w:tplc="40090019" w:tentative="1">
      <w:start w:val="1"/>
      <w:numFmt w:val="lowerLetter"/>
      <w:lvlText w:val="%2."/>
      <w:lvlJc w:val="left"/>
      <w:pPr>
        <w:ind w:left="1751" w:hanging="360"/>
      </w:pPr>
    </w:lvl>
    <w:lvl w:ilvl="2" w:tplc="4009001B" w:tentative="1">
      <w:start w:val="1"/>
      <w:numFmt w:val="lowerRoman"/>
      <w:lvlText w:val="%3."/>
      <w:lvlJc w:val="right"/>
      <w:pPr>
        <w:ind w:left="2471" w:hanging="180"/>
      </w:pPr>
    </w:lvl>
    <w:lvl w:ilvl="3" w:tplc="4009000F" w:tentative="1">
      <w:start w:val="1"/>
      <w:numFmt w:val="decimal"/>
      <w:lvlText w:val="%4."/>
      <w:lvlJc w:val="left"/>
      <w:pPr>
        <w:ind w:left="3191" w:hanging="360"/>
      </w:pPr>
    </w:lvl>
    <w:lvl w:ilvl="4" w:tplc="40090019" w:tentative="1">
      <w:start w:val="1"/>
      <w:numFmt w:val="lowerLetter"/>
      <w:lvlText w:val="%5."/>
      <w:lvlJc w:val="left"/>
      <w:pPr>
        <w:ind w:left="3911" w:hanging="360"/>
      </w:pPr>
    </w:lvl>
    <w:lvl w:ilvl="5" w:tplc="4009001B" w:tentative="1">
      <w:start w:val="1"/>
      <w:numFmt w:val="lowerRoman"/>
      <w:lvlText w:val="%6."/>
      <w:lvlJc w:val="right"/>
      <w:pPr>
        <w:ind w:left="4631" w:hanging="180"/>
      </w:pPr>
    </w:lvl>
    <w:lvl w:ilvl="6" w:tplc="4009000F" w:tentative="1">
      <w:start w:val="1"/>
      <w:numFmt w:val="decimal"/>
      <w:lvlText w:val="%7."/>
      <w:lvlJc w:val="left"/>
      <w:pPr>
        <w:ind w:left="5351" w:hanging="360"/>
      </w:pPr>
    </w:lvl>
    <w:lvl w:ilvl="7" w:tplc="40090019" w:tentative="1">
      <w:start w:val="1"/>
      <w:numFmt w:val="lowerLetter"/>
      <w:lvlText w:val="%8."/>
      <w:lvlJc w:val="left"/>
      <w:pPr>
        <w:ind w:left="6071" w:hanging="360"/>
      </w:pPr>
    </w:lvl>
    <w:lvl w:ilvl="8" w:tplc="4009001B" w:tentative="1">
      <w:start w:val="1"/>
      <w:numFmt w:val="lowerRoman"/>
      <w:lvlText w:val="%9."/>
      <w:lvlJc w:val="right"/>
      <w:pPr>
        <w:ind w:left="6791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4E9"/>
    <w:rsid w:val="00143315"/>
    <w:rsid w:val="003570B1"/>
    <w:rsid w:val="003824CB"/>
    <w:rsid w:val="00417D3B"/>
    <w:rsid w:val="004A2210"/>
    <w:rsid w:val="00592B87"/>
    <w:rsid w:val="00635E2A"/>
    <w:rsid w:val="00653B37"/>
    <w:rsid w:val="008D38F7"/>
    <w:rsid w:val="00A32EA0"/>
    <w:rsid w:val="00A433E2"/>
    <w:rsid w:val="00BA72D6"/>
    <w:rsid w:val="00BB04E9"/>
    <w:rsid w:val="00C606BC"/>
    <w:rsid w:val="00EF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C0EF6"/>
  <w15:chartTrackingRefBased/>
  <w15:docId w15:val="{930F4C51-F98A-4CA7-B94E-FA6381D79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4A221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04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A2210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ListParagraph">
    <w:name w:val="List Paragraph"/>
    <w:basedOn w:val="Normal"/>
    <w:uiPriority w:val="34"/>
    <w:qFormat/>
    <w:rsid w:val="00A32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41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1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13658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92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07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8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41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002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077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6125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43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912762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53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10</cp:revision>
  <dcterms:created xsi:type="dcterms:W3CDTF">2024-01-13T10:25:00Z</dcterms:created>
  <dcterms:modified xsi:type="dcterms:W3CDTF">2024-02-01T12:36:00Z</dcterms:modified>
</cp:coreProperties>
</file>